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213B" w:rsidRPr="005939FD" w:rsidRDefault="0097213B" w:rsidP="005939FD">
      <w:pPr>
        <w:kinsoku w:val="0"/>
        <w:autoSpaceDE w:val="0"/>
        <w:autoSpaceDN w:val="0"/>
        <w:rPr>
          <w:rFonts w:ascii="ＭＳ 明朝"/>
          <w:sz w:val="24"/>
          <w:szCs w:val="24"/>
        </w:rPr>
      </w:pPr>
      <w:bookmarkStart w:id="0" w:name="_GoBack"/>
      <w:bookmarkEnd w:id="0"/>
      <w:r w:rsidRPr="005939FD">
        <w:rPr>
          <w:rFonts w:ascii="ＭＳ 明朝" w:hAnsi="ＭＳ 明朝" w:hint="eastAsia"/>
          <w:sz w:val="24"/>
          <w:szCs w:val="24"/>
        </w:rPr>
        <w:t>様式第</w:t>
      </w:r>
      <w:r>
        <w:rPr>
          <w:rFonts w:ascii="ＭＳ 明朝" w:hAnsi="ＭＳ 明朝" w:hint="eastAsia"/>
          <w:sz w:val="24"/>
          <w:szCs w:val="24"/>
        </w:rPr>
        <w:t>２</w:t>
      </w:r>
      <w:r w:rsidRPr="005939FD">
        <w:rPr>
          <w:rFonts w:ascii="ＭＳ 明朝" w:hAnsi="ＭＳ 明朝" w:hint="eastAsia"/>
          <w:sz w:val="24"/>
          <w:szCs w:val="24"/>
        </w:rPr>
        <w:t>号（第</w:t>
      </w:r>
      <w:r w:rsidR="00FD41BB">
        <w:rPr>
          <w:rFonts w:ascii="ＭＳ 明朝" w:hAnsi="ＭＳ 明朝" w:hint="eastAsia"/>
          <w:sz w:val="24"/>
          <w:szCs w:val="24"/>
        </w:rPr>
        <w:t>６</w:t>
      </w:r>
      <w:r w:rsidRPr="005939FD">
        <w:rPr>
          <w:rFonts w:ascii="ＭＳ 明朝" w:hAnsi="ＭＳ 明朝" w:hint="eastAsia"/>
          <w:sz w:val="24"/>
          <w:szCs w:val="24"/>
        </w:rPr>
        <w:t>条関係）</w:t>
      </w:r>
    </w:p>
    <w:p w:rsidR="0097213B" w:rsidRDefault="0097213B" w:rsidP="005939FD">
      <w:pPr>
        <w:kinsoku w:val="0"/>
        <w:autoSpaceDE w:val="0"/>
        <w:autoSpaceDN w:val="0"/>
        <w:jc w:val="center"/>
      </w:pPr>
    </w:p>
    <w:p w:rsidR="0097213B" w:rsidRDefault="0097213B" w:rsidP="005939FD">
      <w:pPr>
        <w:kinsoku w:val="0"/>
        <w:autoSpaceDE w:val="0"/>
        <w:autoSpaceDN w:val="0"/>
        <w:jc w:val="center"/>
        <w:rPr>
          <w:rFonts w:ascii="ＭＳ 明朝"/>
          <w:color w:val="000000"/>
          <w:sz w:val="24"/>
          <w:szCs w:val="24"/>
        </w:rPr>
      </w:pPr>
      <w:r w:rsidRPr="005939FD">
        <w:rPr>
          <w:rFonts w:hint="eastAsia"/>
          <w:sz w:val="24"/>
          <w:szCs w:val="24"/>
        </w:rPr>
        <w:t>天理市</w:t>
      </w:r>
      <w:r w:rsidRPr="005939FD">
        <w:rPr>
          <w:rFonts w:ascii="ＭＳ 明朝" w:hAnsi="ＭＳ 明朝" w:hint="eastAsia"/>
          <w:color w:val="000000"/>
          <w:sz w:val="24"/>
          <w:szCs w:val="24"/>
        </w:rPr>
        <w:t>介護保険</w:t>
      </w:r>
      <w:r w:rsidR="00C358AD">
        <w:rPr>
          <w:rFonts w:ascii="ＭＳ 明朝" w:hAnsi="ＭＳ 明朝" w:hint="eastAsia"/>
          <w:color w:val="000000"/>
          <w:sz w:val="24"/>
          <w:szCs w:val="24"/>
        </w:rPr>
        <w:t>福祉用具購入</w:t>
      </w:r>
      <w:r w:rsidRPr="005939FD">
        <w:rPr>
          <w:rFonts w:ascii="ＭＳ 明朝" w:hAnsi="ＭＳ 明朝" w:hint="eastAsia"/>
          <w:color w:val="000000"/>
          <w:sz w:val="24"/>
          <w:szCs w:val="24"/>
        </w:rPr>
        <w:t>費の支給に係る受領委任払い取扱確約書</w:t>
      </w:r>
    </w:p>
    <w:p w:rsidR="0097213B" w:rsidRPr="007D5279" w:rsidRDefault="0097213B" w:rsidP="005939FD">
      <w:pPr>
        <w:kinsoku w:val="0"/>
        <w:autoSpaceDE w:val="0"/>
        <w:autoSpaceDN w:val="0"/>
        <w:jc w:val="center"/>
        <w:rPr>
          <w:rFonts w:ascii="ＭＳ 明朝"/>
          <w:color w:val="000000"/>
          <w:sz w:val="24"/>
          <w:szCs w:val="24"/>
        </w:rPr>
      </w:pPr>
    </w:p>
    <w:p w:rsidR="0097213B" w:rsidRPr="005939FD" w:rsidRDefault="0097213B" w:rsidP="005939FD">
      <w:pPr>
        <w:kinsoku w:val="0"/>
        <w:autoSpaceDE w:val="0"/>
        <w:autoSpaceDN w:val="0"/>
        <w:jc w:val="right"/>
        <w:rPr>
          <w:rFonts w:ascii="ＭＳ 明朝"/>
          <w:color w:val="000000"/>
          <w:sz w:val="24"/>
          <w:szCs w:val="24"/>
        </w:rPr>
      </w:pPr>
      <w:r w:rsidRPr="005939FD">
        <w:rPr>
          <w:rFonts w:ascii="ＭＳ 明朝" w:hAnsi="ＭＳ 明朝" w:hint="eastAsia"/>
          <w:color w:val="000000"/>
          <w:sz w:val="24"/>
          <w:szCs w:val="24"/>
        </w:rPr>
        <w:t>年　　月　　日</w:t>
      </w:r>
    </w:p>
    <w:p w:rsidR="0097213B" w:rsidRPr="005939FD" w:rsidRDefault="0097213B" w:rsidP="005939FD">
      <w:pPr>
        <w:kinsoku w:val="0"/>
        <w:autoSpaceDE w:val="0"/>
        <w:autoSpaceDN w:val="0"/>
        <w:rPr>
          <w:sz w:val="24"/>
          <w:szCs w:val="24"/>
        </w:rPr>
      </w:pPr>
      <w:r w:rsidRPr="005939FD">
        <w:rPr>
          <w:rFonts w:hint="eastAsia"/>
          <w:sz w:val="24"/>
          <w:szCs w:val="24"/>
        </w:rPr>
        <w:t>天理市長</w:t>
      </w:r>
      <w:r>
        <w:rPr>
          <w:rFonts w:hint="eastAsia"/>
          <w:sz w:val="24"/>
          <w:szCs w:val="24"/>
        </w:rPr>
        <w:t xml:space="preserve">　様</w:t>
      </w:r>
    </w:p>
    <w:p w:rsidR="0097213B" w:rsidRDefault="0097213B" w:rsidP="007954B5">
      <w:pPr>
        <w:kinsoku w:val="0"/>
        <w:autoSpaceDE w:val="0"/>
        <w:autoSpaceDN w:val="0"/>
        <w:ind w:firstLineChars="1600" w:firstLine="3840"/>
        <w:rPr>
          <w:sz w:val="24"/>
          <w:szCs w:val="24"/>
        </w:rPr>
      </w:pPr>
      <w:r w:rsidRPr="007954B5">
        <w:rPr>
          <w:rFonts w:hint="eastAsia"/>
          <w:sz w:val="24"/>
          <w:szCs w:val="24"/>
        </w:rPr>
        <w:t>（事業者）</w:t>
      </w:r>
    </w:p>
    <w:p w:rsidR="0097213B" w:rsidRDefault="0097213B" w:rsidP="003F4F18">
      <w:pPr>
        <w:kinsoku w:val="0"/>
        <w:autoSpaceDE w:val="0"/>
        <w:autoSpaceDN w:val="0"/>
        <w:ind w:firstLineChars="850" w:firstLine="4080"/>
        <w:jc w:val="left"/>
        <w:rPr>
          <w:kern w:val="0"/>
          <w:sz w:val="24"/>
          <w:szCs w:val="24"/>
        </w:rPr>
      </w:pPr>
      <w:r w:rsidRPr="00305AF4">
        <w:rPr>
          <w:rFonts w:hint="eastAsia"/>
          <w:spacing w:val="120"/>
          <w:kern w:val="0"/>
          <w:sz w:val="24"/>
          <w:szCs w:val="24"/>
          <w:fitText w:val="1200" w:id="73036544"/>
        </w:rPr>
        <w:t>所在</w:t>
      </w:r>
      <w:r w:rsidRPr="00305AF4">
        <w:rPr>
          <w:rFonts w:hint="eastAsia"/>
          <w:kern w:val="0"/>
          <w:sz w:val="24"/>
          <w:szCs w:val="24"/>
          <w:fitText w:val="1200" w:id="73036544"/>
        </w:rPr>
        <w:t>地</w:t>
      </w:r>
    </w:p>
    <w:p w:rsidR="0097213B" w:rsidRPr="0022740E" w:rsidRDefault="0097213B" w:rsidP="0022740E">
      <w:pPr>
        <w:kinsoku w:val="0"/>
        <w:autoSpaceDE w:val="0"/>
        <w:autoSpaceDN w:val="0"/>
        <w:jc w:val="center"/>
        <w:rPr>
          <w:rFonts w:ascii="ＭＳ 明朝"/>
          <w:sz w:val="24"/>
          <w:szCs w:val="24"/>
        </w:rPr>
      </w:pPr>
      <w:r>
        <w:rPr>
          <w:kern w:val="0"/>
          <w:sz w:val="24"/>
          <w:szCs w:val="24"/>
        </w:rPr>
        <w:t xml:space="preserve">       </w:t>
      </w:r>
      <w:r w:rsidRPr="00305AF4">
        <w:rPr>
          <w:rFonts w:hint="eastAsia"/>
          <w:spacing w:val="40"/>
          <w:kern w:val="0"/>
          <w:sz w:val="24"/>
          <w:szCs w:val="24"/>
          <w:fitText w:val="1200" w:id="73036545"/>
        </w:rPr>
        <w:t>事業者</w:t>
      </w:r>
      <w:r w:rsidRPr="00305AF4">
        <w:rPr>
          <w:rFonts w:hint="eastAsia"/>
          <w:kern w:val="0"/>
          <w:sz w:val="24"/>
          <w:szCs w:val="24"/>
          <w:fitText w:val="1200" w:id="73036545"/>
        </w:rPr>
        <w:t>名</w:t>
      </w:r>
    </w:p>
    <w:p w:rsidR="0097213B" w:rsidRPr="007954B5" w:rsidRDefault="0097213B" w:rsidP="007954B5">
      <w:pPr>
        <w:kinsoku w:val="0"/>
        <w:autoSpaceDE w:val="0"/>
        <w:autoSpaceDN w:val="0"/>
        <w:ind w:firstLineChars="1700" w:firstLine="4080"/>
        <w:rPr>
          <w:sz w:val="24"/>
          <w:szCs w:val="24"/>
        </w:rPr>
      </w:pPr>
      <w:r w:rsidRPr="007954B5">
        <w:rPr>
          <w:rFonts w:hint="eastAsia"/>
          <w:sz w:val="24"/>
          <w:szCs w:val="24"/>
        </w:rPr>
        <w:t>代表者氏名　　　　　　　　　　　　㊞</w:t>
      </w:r>
    </w:p>
    <w:p w:rsidR="0097213B" w:rsidRDefault="0097213B" w:rsidP="005939FD">
      <w:pPr>
        <w:kinsoku w:val="0"/>
        <w:autoSpaceDE w:val="0"/>
        <w:autoSpaceDN w:val="0"/>
      </w:pPr>
    </w:p>
    <w:p w:rsidR="0097213B" w:rsidRDefault="0097213B" w:rsidP="003B48DC">
      <w:pPr>
        <w:kinsoku w:val="0"/>
        <w:autoSpaceDE w:val="0"/>
        <w:autoSpaceDN w:val="0"/>
        <w:ind w:firstLineChars="100" w:firstLine="240"/>
        <w:jc w:val="left"/>
        <w:rPr>
          <w:rFonts w:ascii="ＭＳ 明朝"/>
          <w:color w:val="000000"/>
          <w:kern w:val="0"/>
          <w:sz w:val="24"/>
          <w:szCs w:val="24"/>
        </w:rPr>
      </w:pPr>
      <w:r w:rsidRPr="00811F59">
        <w:rPr>
          <w:rFonts w:ascii="ＭＳ 明朝" w:hAnsi="ＭＳ 明朝" w:hint="eastAsia"/>
          <w:sz w:val="24"/>
          <w:szCs w:val="24"/>
          <w:u w:val="single"/>
        </w:rPr>
        <w:t>被保険者　　　　　　　　　様</w:t>
      </w:r>
      <w:r w:rsidRPr="00811F59">
        <w:rPr>
          <w:rFonts w:ascii="ＭＳ 明朝" w:hAnsi="ＭＳ 明朝" w:hint="eastAsia"/>
          <w:sz w:val="24"/>
          <w:szCs w:val="24"/>
        </w:rPr>
        <w:t>（以下「甲」という｡</w:t>
      </w:r>
      <w:r w:rsidRPr="00811F59">
        <w:rPr>
          <w:rFonts w:ascii="ＭＳ 明朝" w:hAnsi="ＭＳ 明朝"/>
          <w:sz w:val="24"/>
          <w:szCs w:val="24"/>
        </w:rPr>
        <w:t>)</w:t>
      </w:r>
      <w:r w:rsidRPr="00811F59">
        <w:rPr>
          <w:rFonts w:ascii="ＭＳ 明朝" w:hAnsi="ＭＳ 明朝" w:hint="eastAsia"/>
          <w:sz w:val="24"/>
          <w:szCs w:val="24"/>
        </w:rPr>
        <w:t>の天理市介護保険制度における</w:t>
      </w:r>
      <w:r w:rsidR="00AF11FE">
        <w:rPr>
          <w:rFonts w:ascii="ＭＳ 明朝" w:hAnsi="ＭＳ 明朝" w:hint="eastAsia"/>
          <w:sz w:val="24"/>
          <w:szCs w:val="24"/>
        </w:rPr>
        <w:t>福祉用具購入</w:t>
      </w:r>
      <w:r w:rsidRPr="00811F59">
        <w:rPr>
          <w:rFonts w:ascii="ＭＳ 明朝" w:hAnsi="ＭＳ 明朝" w:hint="eastAsia"/>
          <w:sz w:val="24"/>
          <w:szCs w:val="24"/>
        </w:rPr>
        <w:t>費の支給について、受領委任払いの取扱いを申し出るに当たり、</w:t>
      </w:r>
      <w:r w:rsidRPr="00811F59">
        <w:rPr>
          <w:rFonts w:ascii="ＭＳ 明朝" w:hAnsi="ＭＳ 明朝" w:hint="eastAsia"/>
          <w:color w:val="000000"/>
          <w:kern w:val="0"/>
          <w:sz w:val="24"/>
          <w:szCs w:val="24"/>
        </w:rPr>
        <w:t>天理市介護保険</w:t>
      </w:r>
      <w:r w:rsidR="00C358AD">
        <w:rPr>
          <w:rFonts w:ascii="ＭＳ 明朝" w:hAnsi="ＭＳ 明朝" w:hint="eastAsia"/>
          <w:color w:val="000000"/>
          <w:kern w:val="0"/>
          <w:sz w:val="24"/>
          <w:szCs w:val="24"/>
        </w:rPr>
        <w:t>福祉用具購入</w:t>
      </w:r>
      <w:r w:rsidRPr="00811F59">
        <w:rPr>
          <w:rFonts w:ascii="ＭＳ 明朝" w:hAnsi="ＭＳ 明朝" w:hint="eastAsia"/>
          <w:color w:val="000000"/>
          <w:kern w:val="0"/>
          <w:sz w:val="24"/>
          <w:szCs w:val="24"/>
        </w:rPr>
        <w:t>費の支給に係る受領委任払</w:t>
      </w:r>
      <w:r>
        <w:rPr>
          <w:rFonts w:ascii="ＭＳ 明朝" w:hAnsi="ＭＳ 明朝" w:hint="eastAsia"/>
          <w:color w:val="000000"/>
          <w:kern w:val="0"/>
          <w:sz w:val="24"/>
          <w:szCs w:val="24"/>
        </w:rPr>
        <w:t>い</w:t>
      </w:r>
      <w:r w:rsidRPr="00811F59">
        <w:rPr>
          <w:rFonts w:ascii="ＭＳ 明朝" w:hAnsi="ＭＳ 明朝" w:hint="eastAsia"/>
          <w:color w:val="000000"/>
          <w:kern w:val="0"/>
          <w:sz w:val="24"/>
          <w:szCs w:val="24"/>
        </w:rPr>
        <w:t>に関する要綱（以下「実施要綱」という｡</w:t>
      </w:r>
      <w:r w:rsidRPr="00811F59">
        <w:rPr>
          <w:rFonts w:ascii="ＭＳ 明朝" w:hAnsi="ＭＳ 明朝"/>
          <w:color w:val="000000"/>
          <w:kern w:val="0"/>
          <w:sz w:val="24"/>
          <w:szCs w:val="24"/>
        </w:rPr>
        <w:t>)</w:t>
      </w:r>
      <w:r w:rsidRPr="00811F59">
        <w:rPr>
          <w:rFonts w:ascii="ＭＳ 明朝" w:hAnsi="ＭＳ 明朝" w:hint="eastAsia"/>
          <w:color w:val="000000"/>
          <w:kern w:val="0"/>
          <w:sz w:val="24"/>
          <w:szCs w:val="24"/>
        </w:rPr>
        <w:t>の規定及び下記の事項を遵守することを確約します。</w:t>
      </w:r>
    </w:p>
    <w:p w:rsidR="0097213B" w:rsidRPr="00811F59" w:rsidRDefault="0097213B" w:rsidP="003B48DC">
      <w:pPr>
        <w:kinsoku w:val="0"/>
        <w:autoSpaceDE w:val="0"/>
        <w:autoSpaceDN w:val="0"/>
        <w:ind w:firstLineChars="100" w:firstLine="240"/>
        <w:jc w:val="left"/>
        <w:rPr>
          <w:rFonts w:ascii="ＭＳ 明朝"/>
          <w:color w:val="000000"/>
          <w:kern w:val="0"/>
          <w:sz w:val="24"/>
          <w:szCs w:val="24"/>
        </w:rPr>
      </w:pPr>
    </w:p>
    <w:p w:rsidR="0097213B" w:rsidRPr="00811F59" w:rsidRDefault="0097213B" w:rsidP="005939FD">
      <w:pPr>
        <w:pStyle w:val="a3"/>
        <w:kinsoku w:val="0"/>
        <w:autoSpaceDE w:val="0"/>
        <w:autoSpaceDN w:val="0"/>
        <w:rPr>
          <w:sz w:val="24"/>
          <w:szCs w:val="24"/>
        </w:rPr>
      </w:pPr>
      <w:r w:rsidRPr="00811F59">
        <w:rPr>
          <w:rFonts w:hint="eastAsia"/>
          <w:sz w:val="24"/>
          <w:szCs w:val="24"/>
        </w:rPr>
        <w:t>記</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（基本事項）</w:t>
      </w:r>
    </w:p>
    <w:p w:rsidR="0097213B" w:rsidRPr="00305AF4" w:rsidRDefault="0097213B" w:rsidP="00205E04">
      <w:pPr>
        <w:kinsoku w:val="0"/>
        <w:autoSpaceDE w:val="0"/>
        <w:autoSpaceDN w:val="0"/>
        <w:ind w:left="240" w:hangingChars="100" w:hanging="240"/>
        <w:jc w:val="left"/>
        <w:rPr>
          <w:rFonts w:ascii="ＭＳ 明朝"/>
          <w:sz w:val="24"/>
          <w:szCs w:val="24"/>
        </w:rPr>
      </w:pPr>
      <w:r w:rsidRPr="00305AF4">
        <w:rPr>
          <w:rFonts w:ascii="ＭＳ 明朝" w:hAnsi="ＭＳ 明朝" w:hint="eastAsia"/>
          <w:sz w:val="24"/>
          <w:szCs w:val="24"/>
        </w:rPr>
        <w:t>１　厚生労働大臣が定める</w:t>
      </w:r>
      <w:r w:rsidR="00C358AD">
        <w:rPr>
          <w:rFonts w:ascii="ＭＳ 明朝" w:hAnsi="ＭＳ 明朝" w:hint="eastAsia"/>
          <w:sz w:val="24"/>
          <w:szCs w:val="24"/>
        </w:rPr>
        <w:t>特定福祉用具販売</w:t>
      </w:r>
      <w:r w:rsidRPr="00305AF4">
        <w:rPr>
          <w:rFonts w:ascii="ＭＳ 明朝" w:hAnsi="ＭＳ 明朝" w:hint="eastAsia"/>
          <w:sz w:val="24"/>
          <w:szCs w:val="24"/>
        </w:rPr>
        <w:t>に係る</w:t>
      </w:r>
      <w:r w:rsidR="00A62CA3">
        <w:rPr>
          <w:rFonts w:ascii="ＭＳ 明朝" w:hAnsi="ＭＳ 明朝" w:hint="eastAsia"/>
          <w:sz w:val="24"/>
          <w:szCs w:val="24"/>
        </w:rPr>
        <w:t>特定福祉用具の種目</w:t>
      </w:r>
      <w:r w:rsidR="009F7D45">
        <w:rPr>
          <w:rFonts w:ascii="ＭＳ 明朝" w:hAnsi="ＭＳ 明朝" w:hint="eastAsia"/>
          <w:sz w:val="24"/>
          <w:szCs w:val="24"/>
        </w:rPr>
        <w:t>及び</w:t>
      </w:r>
      <w:r w:rsidR="009F7D45" w:rsidRPr="00305AF4">
        <w:rPr>
          <w:rFonts w:ascii="ＭＳ 明朝" w:hAnsi="ＭＳ 明朝" w:hint="eastAsia"/>
          <w:sz w:val="24"/>
          <w:szCs w:val="24"/>
        </w:rPr>
        <w:t>厚生労働大臣が定める</w:t>
      </w:r>
      <w:r w:rsidR="009F7D45">
        <w:rPr>
          <w:rFonts w:ascii="ＭＳ 明朝" w:hAnsi="ＭＳ 明朝" w:hint="eastAsia"/>
          <w:sz w:val="24"/>
          <w:szCs w:val="24"/>
        </w:rPr>
        <w:t>特定介護予防福祉用具販売</w:t>
      </w:r>
      <w:r w:rsidR="009F7D45" w:rsidRPr="00305AF4">
        <w:rPr>
          <w:rFonts w:ascii="ＭＳ 明朝" w:hAnsi="ＭＳ 明朝" w:hint="eastAsia"/>
          <w:sz w:val="24"/>
          <w:szCs w:val="24"/>
        </w:rPr>
        <w:t>に係る</w:t>
      </w:r>
      <w:r w:rsidR="009F7D45">
        <w:rPr>
          <w:rFonts w:ascii="ＭＳ 明朝" w:hAnsi="ＭＳ 明朝" w:hint="eastAsia"/>
          <w:sz w:val="24"/>
          <w:szCs w:val="24"/>
        </w:rPr>
        <w:t>特定介護予防福祉用具の種目</w:t>
      </w:r>
      <w:r w:rsidRPr="00305AF4">
        <w:rPr>
          <w:rFonts w:ascii="ＭＳ 明朝" w:hAnsi="ＭＳ 明朝" w:hint="eastAsia"/>
          <w:sz w:val="24"/>
          <w:szCs w:val="24"/>
        </w:rPr>
        <w:t>（平成</w:t>
      </w:r>
      <w:r w:rsidRPr="00305AF4">
        <w:rPr>
          <w:rFonts w:ascii="ＭＳ 明朝" w:hAnsi="ＭＳ 明朝"/>
          <w:sz w:val="24"/>
          <w:szCs w:val="24"/>
        </w:rPr>
        <w:t>11</w:t>
      </w:r>
      <w:r w:rsidRPr="00305AF4">
        <w:rPr>
          <w:rFonts w:ascii="ＭＳ 明朝" w:hAnsi="ＭＳ 明朝" w:hint="eastAsia"/>
          <w:sz w:val="24"/>
          <w:szCs w:val="24"/>
        </w:rPr>
        <w:t>年厚生労働省告示第</w:t>
      </w:r>
      <w:r w:rsidRPr="00305AF4">
        <w:rPr>
          <w:rFonts w:ascii="ＭＳ 明朝" w:hAnsi="ＭＳ 明朝"/>
          <w:sz w:val="24"/>
          <w:szCs w:val="24"/>
        </w:rPr>
        <w:t>9</w:t>
      </w:r>
      <w:r w:rsidR="008F49EF">
        <w:rPr>
          <w:rFonts w:ascii="ＭＳ 明朝" w:hAnsi="ＭＳ 明朝" w:hint="eastAsia"/>
          <w:sz w:val="24"/>
          <w:szCs w:val="24"/>
        </w:rPr>
        <w:t>4</w:t>
      </w:r>
      <w:r w:rsidRPr="00305AF4">
        <w:rPr>
          <w:rFonts w:ascii="ＭＳ 明朝" w:hAnsi="ＭＳ 明朝" w:hint="eastAsia"/>
          <w:sz w:val="24"/>
          <w:szCs w:val="24"/>
        </w:rPr>
        <w:t>号）に定め</w:t>
      </w:r>
      <w:r w:rsidR="00B7323E">
        <w:rPr>
          <w:rFonts w:ascii="ＭＳ 明朝" w:hAnsi="ＭＳ 明朝" w:hint="eastAsia"/>
          <w:sz w:val="24"/>
          <w:szCs w:val="24"/>
        </w:rPr>
        <w:t>る特定福祉用具（以下「特定福祉用具」という</w:t>
      </w:r>
      <w:r w:rsidR="00B7323E" w:rsidRPr="00811F59">
        <w:rPr>
          <w:rFonts w:ascii="ＭＳ 明朝" w:hAnsi="ＭＳ 明朝" w:hint="eastAsia"/>
          <w:color w:val="000000"/>
          <w:kern w:val="0"/>
          <w:sz w:val="24"/>
          <w:szCs w:val="24"/>
        </w:rPr>
        <w:t>｡</w:t>
      </w:r>
      <w:r w:rsidR="00B7323E" w:rsidRPr="00811F59">
        <w:rPr>
          <w:rFonts w:ascii="ＭＳ 明朝" w:hAnsi="ＭＳ 明朝"/>
          <w:color w:val="000000"/>
          <w:kern w:val="0"/>
          <w:sz w:val="24"/>
          <w:szCs w:val="24"/>
        </w:rPr>
        <w:t>)</w:t>
      </w:r>
      <w:r w:rsidRPr="00305AF4">
        <w:rPr>
          <w:rFonts w:ascii="ＭＳ 明朝" w:hAnsi="ＭＳ 明朝" w:hint="eastAsia"/>
          <w:sz w:val="24"/>
          <w:szCs w:val="24"/>
        </w:rPr>
        <w:t>の</w:t>
      </w:r>
      <w:r w:rsidR="008F49EF">
        <w:rPr>
          <w:rFonts w:ascii="ＭＳ 明朝" w:hAnsi="ＭＳ 明朝" w:hint="eastAsia"/>
          <w:sz w:val="24"/>
          <w:szCs w:val="24"/>
        </w:rPr>
        <w:t>販売</w:t>
      </w:r>
      <w:r w:rsidRPr="00305AF4">
        <w:rPr>
          <w:rFonts w:ascii="ＭＳ 明朝" w:hAnsi="ＭＳ 明朝" w:hint="eastAsia"/>
          <w:sz w:val="24"/>
          <w:szCs w:val="24"/>
        </w:rPr>
        <w:t>に関しては、関係法令、通達、天理市の条例、規則及び実施要綱等を遵守すること。</w:t>
      </w:r>
    </w:p>
    <w:p w:rsidR="008F49EF" w:rsidRDefault="00B12976" w:rsidP="00205E04">
      <w:pPr>
        <w:kinsoku w:val="0"/>
        <w:autoSpaceDE w:val="0"/>
        <w:autoSpaceDN w:val="0"/>
        <w:ind w:left="240" w:hangingChars="100" w:hanging="240"/>
        <w:jc w:val="left"/>
        <w:rPr>
          <w:rFonts w:ascii="ＭＳ 明朝" w:hAnsi="ＭＳ 明朝"/>
          <w:sz w:val="24"/>
          <w:szCs w:val="24"/>
        </w:rPr>
      </w:pPr>
      <w:r>
        <w:rPr>
          <w:rFonts w:ascii="ＭＳ 明朝" w:hAnsi="ＭＳ 明朝" w:hint="eastAsia"/>
          <w:sz w:val="24"/>
          <w:szCs w:val="24"/>
        </w:rPr>
        <w:t xml:space="preserve">２　</w:t>
      </w:r>
      <w:r w:rsidR="008F49EF" w:rsidRPr="00305AF4">
        <w:rPr>
          <w:rFonts w:ascii="ＭＳ 明朝" w:hAnsi="ＭＳ 明朝" w:hint="eastAsia"/>
          <w:sz w:val="24"/>
          <w:szCs w:val="24"/>
        </w:rPr>
        <w:t>甲が、可能な限りその居宅において、その有する能力に応じ、自立した日常生活を営むことができるよう、甲の心身の状況・希望及びその周辺の環境を踏まえ</w:t>
      </w:r>
      <w:r w:rsidR="008F49EF">
        <w:rPr>
          <w:rFonts w:ascii="ＭＳ 明朝" w:hAnsi="ＭＳ 明朝" w:hint="eastAsia"/>
          <w:sz w:val="24"/>
          <w:szCs w:val="24"/>
        </w:rPr>
        <w:t>た福祉用具販売計画を作成し、</w:t>
      </w:r>
      <w:r w:rsidR="008F49EF" w:rsidRPr="00305AF4">
        <w:rPr>
          <w:rFonts w:ascii="ＭＳ 明朝" w:hAnsi="ＭＳ 明朝" w:hint="eastAsia"/>
          <w:sz w:val="24"/>
          <w:szCs w:val="24"/>
        </w:rPr>
        <w:t>適切な</w:t>
      </w:r>
      <w:r w:rsidR="008F49EF">
        <w:rPr>
          <w:rFonts w:ascii="ＭＳ 明朝" w:hAnsi="ＭＳ 明朝" w:hint="eastAsia"/>
          <w:sz w:val="24"/>
          <w:szCs w:val="24"/>
        </w:rPr>
        <w:t>福祉用具</w:t>
      </w:r>
      <w:r w:rsidR="00E63C87">
        <w:rPr>
          <w:rFonts w:ascii="ＭＳ 明朝" w:hAnsi="ＭＳ 明朝" w:hint="eastAsia"/>
          <w:sz w:val="24"/>
          <w:szCs w:val="24"/>
        </w:rPr>
        <w:t>を販売する</w:t>
      </w:r>
      <w:r w:rsidR="008F49EF" w:rsidRPr="00305AF4">
        <w:rPr>
          <w:rFonts w:ascii="ＭＳ 明朝" w:hAnsi="ＭＳ 明朝" w:hint="eastAsia"/>
          <w:sz w:val="24"/>
          <w:szCs w:val="24"/>
        </w:rPr>
        <w:t>こと。また、</w:t>
      </w:r>
      <w:r w:rsidR="00E63C87">
        <w:rPr>
          <w:rFonts w:ascii="ＭＳ 明朝" w:hAnsi="ＭＳ 明朝" w:hint="eastAsia"/>
          <w:sz w:val="24"/>
          <w:szCs w:val="24"/>
        </w:rPr>
        <w:t>当該特定福祉用具の機能、取扱方法、費用等について</w:t>
      </w:r>
      <w:r w:rsidR="008F49EF" w:rsidRPr="00305AF4">
        <w:rPr>
          <w:rFonts w:ascii="ＭＳ 明朝" w:hAnsi="ＭＳ 明朝" w:hint="eastAsia"/>
          <w:sz w:val="24"/>
          <w:szCs w:val="24"/>
        </w:rPr>
        <w:t>甲</w:t>
      </w:r>
      <w:r w:rsidR="00E63C87">
        <w:rPr>
          <w:rFonts w:ascii="ＭＳ 明朝" w:hAnsi="ＭＳ 明朝" w:hint="eastAsia"/>
          <w:sz w:val="24"/>
          <w:szCs w:val="24"/>
        </w:rPr>
        <w:t>に対し販売前に十分な説明を行う</w:t>
      </w:r>
      <w:r w:rsidR="008F49EF" w:rsidRPr="00305AF4">
        <w:rPr>
          <w:rFonts w:ascii="ＭＳ 明朝" w:hAnsi="ＭＳ 明朝" w:hint="eastAsia"/>
          <w:sz w:val="24"/>
          <w:szCs w:val="24"/>
        </w:rPr>
        <w:t>こと。</w:t>
      </w:r>
    </w:p>
    <w:p w:rsidR="00E63C87" w:rsidRPr="00305AF4" w:rsidRDefault="00B12976" w:rsidP="00E63C87">
      <w:pPr>
        <w:kinsoku w:val="0"/>
        <w:autoSpaceDE w:val="0"/>
        <w:autoSpaceDN w:val="0"/>
        <w:ind w:left="240" w:hangingChars="100" w:hanging="240"/>
        <w:jc w:val="left"/>
        <w:rPr>
          <w:rFonts w:ascii="ＭＳ 明朝"/>
          <w:sz w:val="24"/>
          <w:szCs w:val="24"/>
        </w:rPr>
      </w:pPr>
      <w:r>
        <w:rPr>
          <w:rFonts w:ascii="ＭＳ 明朝" w:hAnsi="ＭＳ 明朝" w:hint="eastAsia"/>
          <w:sz w:val="24"/>
          <w:szCs w:val="24"/>
        </w:rPr>
        <w:t>３</w:t>
      </w:r>
      <w:r w:rsidR="0097213B" w:rsidRPr="00305AF4">
        <w:rPr>
          <w:rFonts w:ascii="ＭＳ 明朝" w:hAnsi="ＭＳ 明朝" w:hint="eastAsia"/>
          <w:sz w:val="24"/>
          <w:szCs w:val="24"/>
        </w:rPr>
        <w:t xml:space="preserve">　</w:t>
      </w:r>
      <w:r>
        <w:rPr>
          <w:rFonts w:ascii="ＭＳ 明朝" w:hAnsi="ＭＳ 明朝" w:hint="eastAsia"/>
          <w:sz w:val="24"/>
          <w:szCs w:val="24"/>
        </w:rPr>
        <w:t>特定福祉用具</w:t>
      </w:r>
      <w:r w:rsidR="00E63C87">
        <w:rPr>
          <w:rFonts w:ascii="ＭＳ 明朝" w:hAnsi="ＭＳ 明朝" w:hint="eastAsia"/>
          <w:sz w:val="24"/>
          <w:szCs w:val="24"/>
        </w:rPr>
        <w:t>販売</w:t>
      </w:r>
      <w:r w:rsidR="00E63C87" w:rsidRPr="00305AF4">
        <w:rPr>
          <w:rFonts w:ascii="ＭＳ 明朝" w:hAnsi="ＭＳ 明朝" w:hint="eastAsia"/>
          <w:sz w:val="24"/>
          <w:szCs w:val="24"/>
        </w:rPr>
        <w:t>に当たっては、天理市、居宅介護支援事業者、天理市地域包括支援センター、居宅介護サービス事業者、保険医療サービス提供者、福祉サービス提供者との連携に努めること。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（自己負担分の受領等）</w:t>
      </w:r>
    </w:p>
    <w:p w:rsidR="0097213B" w:rsidRPr="00305AF4" w:rsidRDefault="009D515D" w:rsidP="00305AF4">
      <w:pPr>
        <w:kinsoku w:val="0"/>
        <w:autoSpaceDE w:val="0"/>
        <w:autoSpaceDN w:val="0"/>
        <w:ind w:left="240" w:hangingChars="100" w:hanging="240"/>
        <w:jc w:val="left"/>
        <w:rPr>
          <w:rFonts w:ascii="ＭＳ 明朝"/>
          <w:sz w:val="24"/>
          <w:szCs w:val="24"/>
        </w:rPr>
      </w:pPr>
      <w:r>
        <w:rPr>
          <w:rFonts w:ascii="ＭＳ 明朝" w:hAnsi="ＭＳ 明朝" w:hint="eastAsia"/>
          <w:sz w:val="24"/>
          <w:szCs w:val="24"/>
        </w:rPr>
        <w:t>４</w:t>
      </w:r>
      <w:r w:rsidR="0097213B" w:rsidRPr="00305AF4">
        <w:rPr>
          <w:rFonts w:ascii="ＭＳ 明朝" w:hAnsi="ＭＳ 明朝" w:hint="eastAsia"/>
          <w:sz w:val="24"/>
          <w:szCs w:val="24"/>
        </w:rPr>
        <w:t xml:space="preserve">　</w:t>
      </w:r>
      <w:r w:rsidR="009A6AC1">
        <w:rPr>
          <w:rFonts w:ascii="ＭＳ 明朝" w:hAnsi="ＭＳ 明朝" w:hint="eastAsia"/>
          <w:sz w:val="24"/>
          <w:szCs w:val="24"/>
        </w:rPr>
        <w:t>福祉用具購入費</w:t>
      </w:r>
      <w:r w:rsidR="0097213B" w:rsidRPr="00305AF4">
        <w:rPr>
          <w:rFonts w:ascii="ＭＳ 明朝" w:hAnsi="ＭＳ 明朝" w:hint="eastAsia"/>
          <w:sz w:val="24"/>
          <w:szCs w:val="24"/>
        </w:rPr>
        <w:t>については、</w:t>
      </w:r>
      <w:r w:rsidR="009A6AC1">
        <w:rPr>
          <w:rFonts w:ascii="ＭＳ 明朝" w:hAnsi="ＭＳ 明朝" w:hint="eastAsia"/>
          <w:sz w:val="24"/>
          <w:szCs w:val="24"/>
        </w:rPr>
        <w:t>保険給付分を除いた</w:t>
      </w:r>
      <w:r w:rsidR="0097213B" w:rsidRPr="00305AF4">
        <w:rPr>
          <w:rFonts w:ascii="ＭＳ 明朝" w:hAnsi="ＭＳ 明朝" w:hint="eastAsia"/>
          <w:sz w:val="24"/>
          <w:szCs w:val="24"/>
        </w:rPr>
        <w:t>自己負担額の支払いを甲から受けるものとし、これを減免し、又は超過して費用を徴収しないこと。また</w:t>
      </w:r>
      <w:r w:rsidR="009A6AC1">
        <w:rPr>
          <w:rFonts w:ascii="ＭＳ 明朝" w:hAnsi="ＭＳ 明朝" w:hint="eastAsia"/>
          <w:sz w:val="24"/>
          <w:szCs w:val="24"/>
        </w:rPr>
        <w:t>、</w:t>
      </w:r>
      <w:r w:rsidR="0097213B" w:rsidRPr="00305AF4">
        <w:rPr>
          <w:rFonts w:ascii="ＭＳ 明朝" w:hAnsi="ＭＳ 明朝" w:hint="eastAsia"/>
          <w:sz w:val="24"/>
          <w:szCs w:val="24"/>
        </w:rPr>
        <w:t>自己負担額の支払いを受けたときは、甲に自己負担額分の領収書を発行すること。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（保険給付の請求）</w:t>
      </w:r>
    </w:p>
    <w:p w:rsidR="0097213B" w:rsidRPr="00305AF4" w:rsidRDefault="009A6AC1" w:rsidP="00305AF4">
      <w:pPr>
        <w:kinsoku w:val="0"/>
        <w:autoSpaceDE w:val="0"/>
        <w:autoSpaceDN w:val="0"/>
        <w:ind w:left="240" w:hangingChars="100" w:hanging="240"/>
        <w:jc w:val="left"/>
        <w:rPr>
          <w:rFonts w:ascii="ＭＳ 明朝"/>
          <w:sz w:val="24"/>
          <w:szCs w:val="24"/>
        </w:rPr>
      </w:pPr>
      <w:r>
        <w:rPr>
          <w:rFonts w:ascii="ＭＳ 明朝" w:hAnsi="ＭＳ 明朝" w:hint="eastAsia"/>
          <w:sz w:val="24"/>
          <w:szCs w:val="24"/>
        </w:rPr>
        <w:t>５</w:t>
      </w:r>
      <w:r w:rsidR="0097213B" w:rsidRPr="00305AF4">
        <w:rPr>
          <w:rFonts w:ascii="ＭＳ 明朝" w:hAnsi="ＭＳ 明朝" w:hint="eastAsia"/>
          <w:sz w:val="24"/>
          <w:szCs w:val="24"/>
        </w:rPr>
        <w:t xml:space="preserve">　受領委任払いにより保険給付される部分の金額については、実施要綱第</w:t>
      </w:r>
      <w:r>
        <w:rPr>
          <w:rFonts w:ascii="ＭＳ 明朝" w:hAnsi="ＭＳ 明朝" w:hint="eastAsia"/>
          <w:sz w:val="24"/>
          <w:szCs w:val="24"/>
        </w:rPr>
        <w:t>６</w:t>
      </w:r>
      <w:r w:rsidR="0097213B" w:rsidRPr="00305AF4">
        <w:rPr>
          <w:rFonts w:ascii="ＭＳ 明朝" w:hAnsi="ＭＳ 明朝" w:hint="eastAsia"/>
          <w:sz w:val="24"/>
          <w:szCs w:val="24"/>
        </w:rPr>
        <w:t>条に定める書類等に不備がないかを確認したうえ、天理市長に請求すること。</w:t>
      </w:r>
      <w:r w:rsidR="0097213B" w:rsidRPr="00305AF4">
        <w:rPr>
          <w:rFonts w:ascii="ＭＳ 明朝" w:hAnsi="ＭＳ 明朝" w:hint="eastAsia"/>
          <w:sz w:val="24"/>
          <w:szCs w:val="24"/>
        </w:rPr>
        <w:lastRenderedPageBreak/>
        <w:t>また、請求に当たって保険給付外の費用を請求しないこと。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（記録の整備）</w:t>
      </w:r>
    </w:p>
    <w:p w:rsidR="0097213B" w:rsidRPr="00305AF4" w:rsidRDefault="009F7D45" w:rsidP="00305AF4">
      <w:pPr>
        <w:kinsoku w:val="0"/>
        <w:autoSpaceDE w:val="0"/>
        <w:autoSpaceDN w:val="0"/>
        <w:ind w:left="240" w:hangingChars="100" w:hanging="240"/>
        <w:jc w:val="left"/>
        <w:rPr>
          <w:rFonts w:ascii="ＭＳ 明朝"/>
          <w:sz w:val="24"/>
          <w:szCs w:val="24"/>
        </w:rPr>
      </w:pPr>
      <w:r>
        <w:rPr>
          <w:rFonts w:ascii="ＭＳ 明朝" w:hAnsi="ＭＳ 明朝" w:hint="eastAsia"/>
          <w:sz w:val="24"/>
          <w:szCs w:val="24"/>
        </w:rPr>
        <w:t>６</w:t>
      </w:r>
      <w:r w:rsidR="0097213B" w:rsidRPr="00305AF4">
        <w:rPr>
          <w:rFonts w:ascii="ＭＳ 明朝" w:hAnsi="ＭＳ 明朝" w:hint="eastAsia"/>
          <w:sz w:val="24"/>
          <w:szCs w:val="24"/>
        </w:rPr>
        <w:t xml:space="preserve">　</w:t>
      </w:r>
      <w:r w:rsidR="009A6AC1">
        <w:rPr>
          <w:rFonts w:ascii="ＭＳ 明朝" w:hAnsi="ＭＳ 明朝" w:hint="eastAsia"/>
          <w:sz w:val="24"/>
          <w:szCs w:val="24"/>
        </w:rPr>
        <w:t>特定福祉用具</w:t>
      </w:r>
      <w:r w:rsidR="0097213B" w:rsidRPr="00305AF4">
        <w:rPr>
          <w:rFonts w:ascii="ＭＳ 明朝" w:hAnsi="ＭＳ 明朝" w:hint="eastAsia"/>
          <w:sz w:val="24"/>
          <w:szCs w:val="24"/>
        </w:rPr>
        <w:t>に関する記録を整備し、</w:t>
      </w:r>
      <w:r w:rsidR="009A6AC1">
        <w:rPr>
          <w:rFonts w:ascii="ＭＳ 明朝" w:hAnsi="ＭＳ 明朝" w:hint="eastAsia"/>
          <w:sz w:val="24"/>
          <w:szCs w:val="24"/>
        </w:rPr>
        <w:t>特定福祉用具</w:t>
      </w:r>
      <w:r w:rsidR="0097213B" w:rsidRPr="00305AF4">
        <w:rPr>
          <w:rFonts w:ascii="ＭＳ 明朝" w:hAnsi="ＭＳ 明朝" w:hint="eastAsia"/>
          <w:sz w:val="24"/>
          <w:szCs w:val="24"/>
        </w:rPr>
        <w:t>の</w:t>
      </w:r>
      <w:r w:rsidR="009A6AC1">
        <w:rPr>
          <w:rFonts w:ascii="ＭＳ 明朝" w:hAnsi="ＭＳ 明朝" w:hint="eastAsia"/>
          <w:sz w:val="24"/>
          <w:szCs w:val="24"/>
        </w:rPr>
        <w:t>販売</w:t>
      </w:r>
      <w:r w:rsidR="0097213B" w:rsidRPr="00305AF4">
        <w:rPr>
          <w:rFonts w:ascii="ＭＳ 明朝" w:hAnsi="ＭＳ 明朝" w:hint="eastAsia"/>
          <w:sz w:val="24"/>
          <w:szCs w:val="24"/>
        </w:rPr>
        <w:t>の日から２年間保存すること。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（通知）</w:t>
      </w:r>
    </w:p>
    <w:p w:rsidR="0097213B" w:rsidRPr="00305AF4" w:rsidRDefault="009F7D45" w:rsidP="009F7D45">
      <w:pPr>
        <w:kinsoku w:val="0"/>
        <w:autoSpaceDE w:val="0"/>
        <w:autoSpaceDN w:val="0"/>
        <w:ind w:left="240" w:hangingChars="100" w:hanging="240"/>
        <w:jc w:val="left"/>
        <w:rPr>
          <w:rFonts w:ascii="ＭＳ 明朝"/>
          <w:sz w:val="24"/>
          <w:szCs w:val="24"/>
        </w:rPr>
      </w:pPr>
      <w:r>
        <w:rPr>
          <w:rFonts w:ascii="ＭＳ 明朝" w:hAnsi="ＭＳ 明朝" w:hint="eastAsia"/>
          <w:sz w:val="24"/>
          <w:szCs w:val="24"/>
        </w:rPr>
        <w:t>７</w:t>
      </w:r>
      <w:r w:rsidR="0097213B" w:rsidRPr="00305AF4">
        <w:rPr>
          <w:rFonts w:ascii="ＭＳ 明朝" w:hAnsi="ＭＳ 明朝" w:hint="eastAsia"/>
          <w:sz w:val="24"/>
          <w:szCs w:val="24"/>
        </w:rPr>
        <w:t xml:space="preserve">　甲が、</w:t>
      </w:r>
      <w:r w:rsidRPr="00305AF4">
        <w:rPr>
          <w:rFonts w:ascii="ＭＳ 明朝" w:hAnsi="ＭＳ 明朝" w:hint="eastAsia"/>
          <w:sz w:val="24"/>
          <w:szCs w:val="24"/>
        </w:rPr>
        <w:t>詐欺その他不正な行為により、保険給付を受け、又は受けようとした</w:t>
      </w:r>
      <w:r>
        <w:rPr>
          <w:rFonts w:ascii="ＭＳ 明朝" w:hAnsi="ＭＳ 明朝" w:hint="eastAsia"/>
          <w:sz w:val="24"/>
          <w:szCs w:val="24"/>
        </w:rPr>
        <w:t>ときには</w:t>
      </w:r>
      <w:r w:rsidR="0097213B" w:rsidRPr="00305AF4">
        <w:rPr>
          <w:rFonts w:ascii="ＭＳ 明朝" w:hAnsi="ＭＳ 明朝" w:hint="eastAsia"/>
          <w:sz w:val="24"/>
          <w:szCs w:val="24"/>
        </w:rPr>
        <w:t>、遅延なくその旨を天理市長に通知すること。</w:t>
      </w:r>
    </w:p>
    <w:p w:rsidR="0097213B" w:rsidRPr="00305AF4" w:rsidRDefault="0097213B" w:rsidP="00305AF4">
      <w:pPr>
        <w:kinsoku w:val="0"/>
        <w:autoSpaceDE w:val="0"/>
        <w:autoSpaceDN w:val="0"/>
        <w:ind w:firstLineChars="100" w:firstLine="240"/>
        <w:jc w:val="left"/>
        <w:rPr>
          <w:rFonts w:ascii="ＭＳ 明朝"/>
          <w:sz w:val="24"/>
          <w:szCs w:val="24"/>
        </w:rPr>
      </w:pPr>
      <w:r w:rsidRPr="00305AF4">
        <w:rPr>
          <w:rFonts w:ascii="ＭＳ 明朝" w:hAnsi="ＭＳ 明朝" w:hint="eastAsia"/>
          <w:sz w:val="24"/>
          <w:szCs w:val="24"/>
        </w:rPr>
        <w:t>（指導、調査等）</w:t>
      </w:r>
    </w:p>
    <w:p w:rsidR="0097213B" w:rsidRDefault="009F7D45" w:rsidP="00305AF4">
      <w:pPr>
        <w:kinsoku w:val="0"/>
        <w:autoSpaceDE w:val="0"/>
        <w:autoSpaceDN w:val="0"/>
        <w:ind w:left="240" w:rightChars="-64" w:right="-134" w:hangingChars="100" w:hanging="240"/>
        <w:jc w:val="left"/>
        <w:rPr>
          <w:rFonts w:ascii="ＭＳ 明朝"/>
          <w:sz w:val="24"/>
          <w:szCs w:val="24"/>
        </w:rPr>
      </w:pPr>
      <w:r>
        <w:rPr>
          <w:rFonts w:ascii="ＭＳ 明朝" w:hAnsi="ＭＳ 明朝" w:hint="eastAsia"/>
          <w:sz w:val="24"/>
          <w:szCs w:val="24"/>
        </w:rPr>
        <w:t>８</w:t>
      </w:r>
      <w:r w:rsidR="0097213B" w:rsidRPr="00305AF4">
        <w:rPr>
          <w:rFonts w:ascii="ＭＳ 明朝" w:hAnsi="ＭＳ 明朝" w:hint="eastAsia"/>
          <w:sz w:val="24"/>
          <w:szCs w:val="24"/>
        </w:rPr>
        <w:t xml:space="preserve">　天理市長が必要と認める指導又は調査を行い</w:t>
      </w:r>
      <w:r w:rsidR="0097213B" w:rsidRPr="00305AF4">
        <w:rPr>
          <w:rFonts w:ascii="ＭＳ 明朝" w:hAnsi="ＭＳ 明朝" w:hint="eastAsia"/>
          <w:w w:val="91"/>
          <w:kern w:val="0"/>
          <w:sz w:val="24"/>
          <w:szCs w:val="24"/>
          <w:fitText w:val="440" w:id="73036547"/>
        </w:rPr>
        <w:t>、</w:t>
      </w:r>
      <w:r w:rsidR="0097213B" w:rsidRPr="00305AF4">
        <w:rPr>
          <w:rFonts w:ascii="ＭＳ 明朝" w:hAnsi="ＭＳ 明朝" w:hint="eastAsia"/>
          <w:spacing w:val="2"/>
          <w:w w:val="91"/>
          <w:kern w:val="0"/>
          <w:sz w:val="24"/>
          <w:szCs w:val="24"/>
          <w:fitText w:val="440" w:id="73036547"/>
        </w:rPr>
        <w:t>帳</w:t>
      </w:r>
      <w:r w:rsidR="0097213B" w:rsidRPr="00305AF4">
        <w:rPr>
          <w:rFonts w:ascii="ＭＳ 明朝" w:hAnsi="ＭＳ 明朝" w:hint="eastAsia"/>
          <w:sz w:val="24"/>
          <w:szCs w:val="24"/>
        </w:rPr>
        <w:t>簿及び書類を検査し、説</w:t>
      </w:r>
    </w:p>
    <w:p w:rsidR="0097213B" w:rsidRPr="00305AF4" w:rsidRDefault="0097213B" w:rsidP="00305AF4">
      <w:pPr>
        <w:kinsoku w:val="0"/>
        <w:autoSpaceDE w:val="0"/>
        <w:autoSpaceDN w:val="0"/>
        <w:ind w:leftChars="114" w:left="239" w:rightChars="-64" w:right="-134"/>
        <w:jc w:val="left"/>
        <w:rPr>
          <w:rFonts w:ascii="ＭＳ 明朝"/>
          <w:sz w:val="24"/>
          <w:szCs w:val="24"/>
        </w:rPr>
      </w:pPr>
      <w:r w:rsidRPr="00305AF4">
        <w:rPr>
          <w:rFonts w:ascii="ＭＳ 明朝" w:hAnsi="ＭＳ 明朝" w:hint="eastAsia"/>
          <w:sz w:val="24"/>
          <w:szCs w:val="24"/>
        </w:rPr>
        <w:t>明を求め、又は警告を行った場合には、これに応じること。</w:t>
      </w:r>
    </w:p>
    <w:p w:rsidR="0097213B" w:rsidRDefault="009F7D45" w:rsidP="004279FE">
      <w:pPr>
        <w:kinsoku w:val="0"/>
        <w:autoSpaceDE w:val="0"/>
        <w:autoSpaceDN w:val="0"/>
        <w:ind w:left="240" w:hangingChars="100" w:hanging="240"/>
        <w:jc w:val="left"/>
        <w:rPr>
          <w:rFonts w:ascii="ＭＳ 明朝"/>
          <w:sz w:val="24"/>
          <w:szCs w:val="24"/>
        </w:rPr>
      </w:pPr>
      <w:r>
        <w:rPr>
          <w:rFonts w:ascii="ＭＳ 明朝" w:hAnsi="ＭＳ 明朝" w:hint="eastAsia"/>
          <w:sz w:val="24"/>
          <w:szCs w:val="24"/>
        </w:rPr>
        <w:t>９</w:t>
      </w:r>
      <w:r w:rsidR="0097213B" w:rsidRPr="00305AF4">
        <w:rPr>
          <w:rFonts w:ascii="ＭＳ 明朝" w:hAnsi="ＭＳ 明朝" w:hint="eastAsia"/>
          <w:sz w:val="24"/>
          <w:szCs w:val="24"/>
        </w:rPr>
        <w:t xml:space="preserve">　関係法令、通達</w:t>
      </w:r>
      <w:r w:rsidR="0097213B" w:rsidRPr="00305AF4">
        <w:rPr>
          <w:rFonts w:ascii="ＭＳ 明朝" w:hAnsi="ＭＳ 明朝" w:hint="eastAsia"/>
          <w:w w:val="91"/>
          <w:kern w:val="0"/>
          <w:sz w:val="24"/>
          <w:szCs w:val="24"/>
          <w:fitText w:val="440" w:id="73036548"/>
        </w:rPr>
        <w:t>、</w:t>
      </w:r>
      <w:r w:rsidR="0097213B" w:rsidRPr="00305AF4">
        <w:rPr>
          <w:rFonts w:ascii="ＭＳ 明朝" w:hAnsi="ＭＳ 明朝" w:hint="eastAsia"/>
          <w:spacing w:val="2"/>
          <w:w w:val="91"/>
          <w:kern w:val="0"/>
          <w:sz w:val="24"/>
          <w:szCs w:val="24"/>
          <w:fitText w:val="440" w:id="73036548"/>
        </w:rPr>
        <w:t>天</w:t>
      </w:r>
      <w:r w:rsidR="0097213B" w:rsidRPr="00305AF4">
        <w:rPr>
          <w:rFonts w:ascii="ＭＳ 明朝" w:hAnsi="ＭＳ 明朝" w:hint="eastAsia"/>
          <w:sz w:val="24"/>
          <w:szCs w:val="24"/>
        </w:rPr>
        <w:t>理市の条例</w:t>
      </w:r>
      <w:r w:rsidR="0097213B" w:rsidRPr="00305AF4">
        <w:rPr>
          <w:rFonts w:ascii="ＭＳ 明朝" w:hAnsi="ＭＳ 明朝" w:hint="eastAsia"/>
          <w:kern w:val="0"/>
          <w:sz w:val="24"/>
          <w:szCs w:val="24"/>
        </w:rPr>
        <w:t>、規</w:t>
      </w:r>
      <w:r w:rsidR="0097213B" w:rsidRPr="00305AF4">
        <w:rPr>
          <w:rFonts w:ascii="ＭＳ 明朝" w:hAnsi="ＭＳ 明朝" w:hint="eastAsia"/>
          <w:sz w:val="24"/>
          <w:szCs w:val="24"/>
        </w:rPr>
        <w:t>則若しくは実施要綱又はこの遵守事項</w:t>
      </w:r>
    </w:p>
    <w:p w:rsidR="0097213B" w:rsidRDefault="0097213B" w:rsidP="004279FE">
      <w:pPr>
        <w:kinsoku w:val="0"/>
        <w:autoSpaceDE w:val="0"/>
        <w:autoSpaceDN w:val="0"/>
        <w:ind w:leftChars="114" w:left="239"/>
        <w:jc w:val="left"/>
        <w:rPr>
          <w:rFonts w:ascii="ＭＳ 明朝"/>
          <w:sz w:val="24"/>
          <w:szCs w:val="24"/>
        </w:rPr>
      </w:pPr>
      <w:r w:rsidRPr="00305AF4">
        <w:rPr>
          <w:rFonts w:ascii="ＭＳ 明朝" w:hAnsi="ＭＳ 明朝" w:hint="eastAsia"/>
          <w:sz w:val="24"/>
          <w:szCs w:val="24"/>
        </w:rPr>
        <w:t>に違反し、その是正等について天理市長から指導を受けたときは、直ちにこ</w:t>
      </w:r>
    </w:p>
    <w:p w:rsidR="0097213B" w:rsidRPr="00305AF4" w:rsidRDefault="0097213B" w:rsidP="004279FE">
      <w:pPr>
        <w:kinsoku w:val="0"/>
        <w:autoSpaceDE w:val="0"/>
        <w:autoSpaceDN w:val="0"/>
        <w:ind w:leftChars="114" w:left="239"/>
        <w:jc w:val="left"/>
        <w:rPr>
          <w:rFonts w:ascii="ＭＳ 明朝"/>
          <w:sz w:val="24"/>
          <w:szCs w:val="24"/>
        </w:rPr>
      </w:pPr>
      <w:r w:rsidRPr="00305AF4">
        <w:rPr>
          <w:rFonts w:ascii="ＭＳ 明朝" w:hAnsi="ＭＳ 明朝" w:hint="eastAsia"/>
          <w:sz w:val="24"/>
          <w:szCs w:val="24"/>
        </w:rPr>
        <w:t>れに従うこと。</w:t>
      </w:r>
    </w:p>
    <w:p w:rsidR="0097213B" w:rsidRPr="00305AF4" w:rsidRDefault="0097213B" w:rsidP="00305AF4">
      <w:pPr>
        <w:kinsoku w:val="0"/>
        <w:autoSpaceDE w:val="0"/>
        <w:autoSpaceDN w:val="0"/>
        <w:ind w:firstLineChars="100" w:firstLine="240"/>
        <w:rPr>
          <w:rFonts w:ascii="ＭＳ 明朝"/>
          <w:sz w:val="24"/>
          <w:szCs w:val="24"/>
        </w:rPr>
      </w:pPr>
      <w:r w:rsidRPr="00305AF4">
        <w:rPr>
          <w:rFonts w:ascii="ＭＳ 明朝" w:hAnsi="ＭＳ 明朝" w:hint="eastAsia"/>
          <w:sz w:val="24"/>
          <w:szCs w:val="24"/>
        </w:rPr>
        <w:t>（苦情処理等）</w:t>
      </w:r>
    </w:p>
    <w:p w:rsidR="0097213B" w:rsidRPr="00305AF4" w:rsidRDefault="009F7D45" w:rsidP="004279FE">
      <w:pPr>
        <w:kinsoku w:val="0"/>
        <w:autoSpaceDE w:val="0"/>
        <w:autoSpaceDN w:val="0"/>
        <w:ind w:left="240" w:hangingChars="100" w:hanging="240"/>
        <w:jc w:val="left"/>
        <w:rPr>
          <w:rFonts w:ascii="ＭＳ 明朝"/>
          <w:sz w:val="24"/>
          <w:szCs w:val="24"/>
        </w:rPr>
      </w:pPr>
      <w:r>
        <w:rPr>
          <w:rFonts w:ascii="ＭＳ 明朝" w:hAnsi="ＭＳ 明朝" w:hint="eastAsia"/>
          <w:sz w:val="24"/>
          <w:szCs w:val="24"/>
        </w:rPr>
        <w:t>10</w:t>
      </w:r>
      <w:r w:rsidR="0097213B" w:rsidRPr="00305AF4">
        <w:rPr>
          <w:rFonts w:ascii="ＭＳ 明朝" w:hAnsi="ＭＳ 明朝" w:hint="eastAsia"/>
          <w:sz w:val="24"/>
          <w:szCs w:val="24"/>
        </w:rPr>
        <w:t xml:space="preserve">　甲から苦情又は相談があった場合において、甲の状況を詳細に把握する必要があるときは、状況の聞き取りのために訪問し、事情の確認を行うこと。また、苦情に対しては甲の立場を考慮しながら、円滑かつ迅速に苦情処理を行うこと。その他、当事業所において処理し得ない内容についても、行政窓口等関係機関との協力により適切な対応方法を検討し、対処すること。</w:t>
      </w:r>
    </w:p>
    <w:p w:rsidR="0097213B" w:rsidRPr="00305AF4" w:rsidRDefault="0097213B" w:rsidP="00A60223">
      <w:pPr>
        <w:kinsoku w:val="0"/>
        <w:autoSpaceDE w:val="0"/>
        <w:autoSpaceDN w:val="0"/>
        <w:ind w:leftChars="100" w:left="210"/>
        <w:rPr>
          <w:rFonts w:ascii="ＭＳ 明朝"/>
          <w:sz w:val="24"/>
          <w:szCs w:val="24"/>
        </w:rPr>
      </w:pPr>
      <w:r w:rsidRPr="00305AF4">
        <w:rPr>
          <w:rFonts w:ascii="ＭＳ 明朝" w:hAnsi="ＭＳ 明朝" w:hint="eastAsia"/>
          <w:sz w:val="24"/>
          <w:szCs w:val="24"/>
        </w:rPr>
        <w:t>（秘密保持）</w:t>
      </w:r>
    </w:p>
    <w:p w:rsidR="0097213B" w:rsidRPr="00305AF4" w:rsidRDefault="009F7D45" w:rsidP="00305AF4">
      <w:pPr>
        <w:kinsoku w:val="0"/>
        <w:autoSpaceDE w:val="0"/>
        <w:autoSpaceDN w:val="0"/>
        <w:ind w:left="240" w:hangingChars="100" w:hanging="240"/>
        <w:jc w:val="left"/>
        <w:rPr>
          <w:rFonts w:ascii="ＭＳ 明朝"/>
          <w:sz w:val="24"/>
          <w:szCs w:val="24"/>
        </w:rPr>
      </w:pPr>
      <w:r>
        <w:rPr>
          <w:rFonts w:ascii="ＭＳ 明朝" w:hAnsi="ＭＳ 明朝" w:hint="eastAsia"/>
          <w:sz w:val="24"/>
          <w:szCs w:val="24"/>
        </w:rPr>
        <w:t>11</w:t>
      </w:r>
      <w:r w:rsidR="0097213B" w:rsidRPr="00305AF4">
        <w:rPr>
          <w:rFonts w:ascii="ＭＳ 明朝" w:hAnsi="ＭＳ 明朝" w:hint="eastAsia"/>
          <w:sz w:val="24"/>
          <w:szCs w:val="24"/>
        </w:rPr>
        <w:t xml:space="preserve">　事業所の職員は、職務上知り得た甲及びその家族の秘密を保持すること。また、職員であった者に、職務上知り得た甲及びその家族の秘密を保持させるため、職員でなくなった後においてもこれらの秘密を保持するべき旨を職員との雇用契約の内容とすること。　</w:t>
      </w:r>
    </w:p>
    <w:sectPr w:rsidR="0097213B" w:rsidRPr="00305AF4" w:rsidSect="004279FE">
      <w:pgSz w:w="11906" w:h="16838" w:code="9"/>
      <w:pgMar w:top="1418" w:right="1701" w:bottom="1418" w:left="1701" w:header="851" w:footer="992" w:gutter="0"/>
      <w:cols w:space="425"/>
      <w:docGrid w:type="lines" w:linePitch="35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213B" w:rsidRDefault="0097213B" w:rsidP="002D16A2">
      <w:r>
        <w:separator/>
      </w:r>
    </w:p>
  </w:endnote>
  <w:endnote w:type="continuationSeparator" w:id="0">
    <w:p w:rsidR="0097213B" w:rsidRDefault="0097213B" w:rsidP="002D1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213B" w:rsidRDefault="0097213B" w:rsidP="002D16A2">
      <w:r>
        <w:separator/>
      </w:r>
    </w:p>
  </w:footnote>
  <w:footnote w:type="continuationSeparator" w:id="0">
    <w:p w:rsidR="0097213B" w:rsidRDefault="0097213B" w:rsidP="002D16A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93C79D4"/>
    <w:lvl w:ilvl="0">
      <w:start w:val="1"/>
      <w:numFmt w:val="decimal"/>
      <w:lvlText w:val="%1."/>
      <w:lvlJc w:val="left"/>
      <w:pPr>
        <w:tabs>
          <w:tab w:val="num" w:pos="2061"/>
        </w:tabs>
        <w:ind w:left="2061" w:hanging="360"/>
      </w:pPr>
      <w:rPr>
        <w:rFonts w:cs="Times New Roman"/>
      </w:rPr>
    </w:lvl>
  </w:abstractNum>
  <w:abstractNum w:abstractNumId="1">
    <w:nsid w:val="FFFFFF7D"/>
    <w:multiLevelType w:val="singleLevel"/>
    <w:tmpl w:val="0D5A90F8"/>
    <w:lvl w:ilvl="0">
      <w:start w:val="1"/>
      <w:numFmt w:val="decimal"/>
      <w:lvlText w:val="%1."/>
      <w:lvlJc w:val="left"/>
      <w:pPr>
        <w:tabs>
          <w:tab w:val="num" w:pos="1636"/>
        </w:tabs>
        <w:ind w:left="1636" w:hanging="360"/>
      </w:pPr>
      <w:rPr>
        <w:rFonts w:cs="Times New Roman"/>
      </w:rPr>
    </w:lvl>
  </w:abstractNum>
  <w:abstractNum w:abstractNumId="2">
    <w:nsid w:val="FFFFFF7E"/>
    <w:multiLevelType w:val="singleLevel"/>
    <w:tmpl w:val="F572A372"/>
    <w:lvl w:ilvl="0">
      <w:start w:val="1"/>
      <w:numFmt w:val="decimal"/>
      <w:lvlText w:val="%1."/>
      <w:lvlJc w:val="left"/>
      <w:pPr>
        <w:tabs>
          <w:tab w:val="num" w:pos="1211"/>
        </w:tabs>
        <w:ind w:left="1211" w:hanging="360"/>
      </w:pPr>
      <w:rPr>
        <w:rFonts w:cs="Times New Roman"/>
      </w:rPr>
    </w:lvl>
  </w:abstractNum>
  <w:abstractNum w:abstractNumId="3">
    <w:nsid w:val="FFFFFF7F"/>
    <w:multiLevelType w:val="singleLevel"/>
    <w:tmpl w:val="4372FCBE"/>
    <w:lvl w:ilvl="0">
      <w:start w:val="1"/>
      <w:numFmt w:val="decimal"/>
      <w:lvlText w:val="%1."/>
      <w:lvlJc w:val="left"/>
      <w:pPr>
        <w:tabs>
          <w:tab w:val="num" w:pos="785"/>
        </w:tabs>
        <w:ind w:left="785" w:hanging="360"/>
      </w:pPr>
      <w:rPr>
        <w:rFonts w:cs="Times New Roman"/>
      </w:rPr>
    </w:lvl>
  </w:abstractNum>
  <w:abstractNum w:abstractNumId="4">
    <w:nsid w:val="FFFFFF80"/>
    <w:multiLevelType w:val="singleLevel"/>
    <w:tmpl w:val="7794024A"/>
    <w:lvl w:ilvl="0">
      <w:start w:val="1"/>
      <w:numFmt w:val="bullet"/>
      <w:lvlText w:val=""/>
      <w:lvlJc w:val="left"/>
      <w:pPr>
        <w:tabs>
          <w:tab w:val="num" w:pos="2061"/>
        </w:tabs>
        <w:ind w:left="2061" w:hanging="360"/>
      </w:pPr>
      <w:rPr>
        <w:rFonts w:ascii="Wingdings" w:hAnsi="Wingdings" w:hint="default"/>
      </w:rPr>
    </w:lvl>
  </w:abstractNum>
  <w:abstractNum w:abstractNumId="5">
    <w:nsid w:val="FFFFFF81"/>
    <w:multiLevelType w:val="singleLevel"/>
    <w:tmpl w:val="D75C7114"/>
    <w:lvl w:ilvl="0">
      <w:start w:val="1"/>
      <w:numFmt w:val="bullet"/>
      <w:lvlText w:val=""/>
      <w:lvlJc w:val="left"/>
      <w:pPr>
        <w:tabs>
          <w:tab w:val="num" w:pos="1636"/>
        </w:tabs>
        <w:ind w:left="1636" w:hanging="360"/>
      </w:pPr>
      <w:rPr>
        <w:rFonts w:ascii="Wingdings" w:hAnsi="Wingdings" w:hint="default"/>
      </w:rPr>
    </w:lvl>
  </w:abstractNum>
  <w:abstractNum w:abstractNumId="6">
    <w:nsid w:val="FFFFFF82"/>
    <w:multiLevelType w:val="singleLevel"/>
    <w:tmpl w:val="BED8FAB4"/>
    <w:lvl w:ilvl="0">
      <w:start w:val="1"/>
      <w:numFmt w:val="bullet"/>
      <w:lvlText w:val=""/>
      <w:lvlJc w:val="left"/>
      <w:pPr>
        <w:tabs>
          <w:tab w:val="num" w:pos="1211"/>
        </w:tabs>
        <w:ind w:left="1211" w:hanging="360"/>
      </w:pPr>
      <w:rPr>
        <w:rFonts w:ascii="Wingdings" w:hAnsi="Wingdings" w:hint="default"/>
      </w:rPr>
    </w:lvl>
  </w:abstractNum>
  <w:abstractNum w:abstractNumId="7">
    <w:nsid w:val="FFFFFF83"/>
    <w:multiLevelType w:val="singleLevel"/>
    <w:tmpl w:val="AA5890BA"/>
    <w:lvl w:ilvl="0">
      <w:start w:val="1"/>
      <w:numFmt w:val="bullet"/>
      <w:lvlText w:val=""/>
      <w:lvlJc w:val="left"/>
      <w:pPr>
        <w:tabs>
          <w:tab w:val="num" w:pos="785"/>
        </w:tabs>
        <w:ind w:left="785" w:hanging="360"/>
      </w:pPr>
      <w:rPr>
        <w:rFonts w:ascii="Wingdings" w:hAnsi="Wingdings" w:hint="default"/>
      </w:rPr>
    </w:lvl>
  </w:abstractNum>
  <w:abstractNum w:abstractNumId="8">
    <w:nsid w:val="FFFFFF88"/>
    <w:multiLevelType w:val="singleLevel"/>
    <w:tmpl w:val="7C8C742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15C4856"/>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46BE9"/>
    <w:rsid w:val="0000273E"/>
    <w:rsid w:val="00024879"/>
    <w:rsid w:val="000324EC"/>
    <w:rsid w:val="00087DBB"/>
    <w:rsid w:val="000926FB"/>
    <w:rsid w:val="00093B48"/>
    <w:rsid w:val="000E517F"/>
    <w:rsid w:val="000F4623"/>
    <w:rsid w:val="001003C2"/>
    <w:rsid w:val="001134FA"/>
    <w:rsid w:val="001449CA"/>
    <w:rsid w:val="001518C1"/>
    <w:rsid w:val="001C055B"/>
    <w:rsid w:val="001E10AF"/>
    <w:rsid w:val="00205E04"/>
    <w:rsid w:val="0022740E"/>
    <w:rsid w:val="00276997"/>
    <w:rsid w:val="002835AA"/>
    <w:rsid w:val="002A3800"/>
    <w:rsid w:val="002A6753"/>
    <w:rsid w:val="002D16A2"/>
    <w:rsid w:val="002F4874"/>
    <w:rsid w:val="00305AF4"/>
    <w:rsid w:val="0033473D"/>
    <w:rsid w:val="0033687E"/>
    <w:rsid w:val="00353239"/>
    <w:rsid w:val="00372976"/>
    <w:rsid w:val="00390F55"/>
    <w:rsid w:val="00394DD4"/>
    <w:rsid w:val="003B48DC"/>
    <w:rsid w:val="003C1BE6"/>
    <w:rsid w:val="003F4F18"/>
    <w:rsid w:val="004279FE"/>
    <w:rsid w:val="004438A7"/>
    <w:rsid w:val="0044475A"/>
    <w:rsid w:val="00446BE9"/>
    <w:rsid w:val="00473FA2"/>
    <w:rsid w:val="004B758A"/>
    <w:rsid w:val="004D17C9"/>
    <w:rsid w:val="00515819"/>
    <w:rsid w:val="005205AB"/>
    <w:rsid w:val="005939FD"/>
    <w:rsid w:val="005C3F5E"/>
    <w:rsid w:val="005D64A7"/>
    <w:rsid w:val="0062372C"/>
    <w:rsid w:val="006C3908"/>
    <w:rsid w:val="006D0520"/>
    <w:rsid w:val="0070260D"/>
    <w:rsid w:val="007127D1"/>
    <w:rsid w:val="00716494"/>
    <w:rsid w:val="007238EE"/>
    <w:rsid w:val="0073165C"/>
    <w:rsid w:val="0073711C"/>
    <w:rsid w:val="00764693"/>
    <w:rsid w:val="00794A3C"/>
    <w:rsid w:val="007954B5"/>
    <w:rsid w:val="007B03A4"/>
    <w:rsid w:val="007B5A87"/>
    <w:rsid w:val="007D5279"/>
    <w:rsid w:val="007E52CA"/>
    <w:rsid w:val="007F5E57"/>
    <w:rsid w:val="008028C0"/>
    <w:rsid w:val="00811F59"/>
    <w:rsid w:val="008B229B"/>
    <w:rsid w:val="008C2F65"/>
    <w:rsid w:val="008F49EF"/>
    <w:rsid w:val="00925B36"/>
    <w:rsid w:val="00933469"/>
    <w:rsid w:val="0097213B"/>
    <w:rsid w:val="00992242"/>
    <w:rsid w:val="009A6810"/>
    <w:rsid w:val="009A6AC1"/>
    <w:rsid w:val="009B5841"/>
    <w:rsid w:val="009D515D"/>
    <w:rsid w:val="009F7D45"/>
    <w:rsid w:val="00A166FF"/>
    <w:rsid w:val="00A253E9"/>
    <w:rsid w:val="00A60223"/>
    <w:rsid w:val="00A62CA3"/>
    <w:rsid w:val="00A87818"/>
    <w:rsid w:val="00A925A9"/>
    <w:rsid w:val="00AA2829"/>
    <w:rsid w:val="00AB098B"/>
    <w:rsid w:val="00AB78B0"/>
    <w:rsid w:val="00AC31B6"/>
    <w:rsid w:val="00AC6261"/>
    <w:rsid w:val="00AC7193"/>
    <w:rsid w:val="00AE1FB9"/>
    <w:rsid w:val="00AE6711"/>
    <w:rsid w:val="00AF11FE"/>
    <w:rsid w:val="00B00CBD"/>
    <w:rsid w:val="00B054CE"/>
    <w:rsid w:val="00B12976"/>
    <w:rsid w:val="00B26F0E"/>
    <w:rsid w:val="00B527F8"/>
    <w:rsid w:val="00B56B48"/>
    <w:rsid w:val="00B7323E"/>
    <w:rsid w:val="00B74EAE"/>
    <w:rsid w:val="00B90A56"/>
    <w:rsid w:val="00BB2DEF"/>
    <w:rsid w:val="00BB3142"/>
    <w:rsid w:val="00BC5B08"/>
    <w:rsid w:val="00C027D2"/>
    <w:rsid w:val="00C165CF"/>
    <w:rsid w:val="00C358AD"/>
    <w:rsid w:val="00C439A0"/>
    <w:rsid w:val="00C946A9"/>
    <w:rsid w:val="00CA5080"/>
    <w:rsid w:val="00CE7876"/>
    <w:rsid w:val="00D03748"/>
    <w:rsid w:val="00D44FE0"/>
    <w:rsid w:val="00DB272C"/>
    <w:rsid w:val="00DB4F7B"/>
    <w:rsid w:val="00DC568D"/>
    <w:rsid w:val="00DD0812"/>
    <w:rsid w:val="00E03AA2"/>
    <w:rsid w:val="00E4498E"/>
    <w:rsid w:val="00E61610"/>
    <w:rsid w:val="00E63C87"/>
    <w:rsid w:val="00EA6419"/>
    <w:rsid w:val="00EB2858"/>
    <w:rsid w:val="00EE05F3"/>
    <w:rsid w:val="00F11A99"/>
    <w:rsid w:val="00F16367"/>
    <w:rsid w:val="00F43D99"/>
    <w:rsid w:val="00F754E4"/>
    <w:rsid w:val="00F771F2"/>
    <w:rsid w:val="00F947C7"/>
    <w:rsid w:val="00FC1730"/>
    <w:rsid w:val="00FC4471"/>
    <w:rsid w:val="00FD41BB"/>
    <w:rsid w:val="00FD6D63"/>
    <w:rsid w:val="00FE4F73"/>
    <w:rsid w:val="00FF6C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5A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AE1FB9"/>
    <w:pPr>
      <w:jc w:val="center"/>
    </w:pPr>
    <w:rPr>
      <w:rFonts w:ascii="ＭＳ 明朝" w:hAnsi="ＭＳ 明朝"/>
      <w:color w:val="000000"/>
      <w:kern w:val="0"/>
      <w:szCs w:val="21"/>
    </w:rPr>
  </w:style>
  <w:style w:type="character" w:customStyle="1" w:styleId="a4">
    <w:name w:val="記 (文字)"/>
    <w:basedOn w:val="a0"/>
    <w:link w:val="a3"/>
    <w:uiPriority w:val="99"/>
    <w:locked/>
    <w:rsid w:val="00AE1FB9"/>
    <w:rPr>
      <w:rFonts w:ascii="ＭＳ 明朝" w:eastAsia="ＭＳ 明朝" w:hAnsi="ＭＳ 明朝" w:cs="Times New Roman"/>
      <w:color w:val="000000"/>
      <w:kern w:val="0"/>
      <w:sz w:val="21"/>
      <w:szCs w:val="21"/>
    </w:rPr>
  </w:style>
  <w:style w:type="paragraph" w:styleId="a5">
    <w:name w:val="Closing"/>
    <w:basedOn w:val="a"/>
    <w:link w:val="a6"/>
    <w:uiPriority w:val="99"/>
    <w:rsid w:val="00AE1FB9"/>
    <w:pPr>
      <w:jc w:val="right"/>
    </w:pPr>
    <w:rPr>
      <w:rFonts w:ascii="ＭＳ 明朝" w:hAnsi="ＭＳ 明朝"/>
      <w:color w:val="000000"/>
      <w:kern w:val="0"/>
      <w:szCs w:val="21"/>
    </w:rPr>
  </w:style>
  <w:style w:type="character" w:customStyle="1" w:styleId="a6">
    <w:name w:val="結語 (文字)"/>
    <w:basedOn w:val="a0"/>
    <w:link w:val="a5"/>
    <w:uiPriority w:val="99"/>
    <w:locked/>
    <w:rsid w:val="00AE1FB9"/>
    <w:rPr>
      <w:rFonts w:ascii="ＭＳ 明朝" w:eastAsia="ＭＳ 明朝" w:hAnsi="ＭＳ 明朝" w:cs="Times New Roman"/>
      <w:color w:val="000000"/>
      <w:kern w:val="0"/>
      <w:sz w:val="21"/>
      <w:szCs w:val="21"/>
    </w:rPr>
  </w:style>
  <w:style w:type="paragraph" w:styleId="a7">
    <w:name w:val="header"/>
    <w:basedOn w:val="a"/>
    <w:link w:val="a8"/>
    <w:uiPriority w:val="99"/>
    <w:semiHidden/>
    <w:rsid w:val="002D16A2"/>
    <w:pPr>
      <w:tabs>
        <w:tab w:val="center" w:pos="4252"/>
        <w:tab w:val="right" w:pos="8504"/>
      </w:tabs>
      <w:snapToGrid w:val="0"/>
    </w:pPr>
  </w:style>
  <w:style w:type="character" w:customStyle="1" w:styleId="a8">
    <w:name w:val="ヘッダー (文字)"/>
    <w:basedOn w:val="a0"/>
    <w:link w:val="a7"/>
    <w:uiPriority w:val="99"/>
    <w:semiHidden/>
    <w:locked/>
    <w:rsid w:val="002D16A2"/>
    <w:rPr>
      <w:rFonts w:cs="Times New Roman"/>
    </w:rPr>
  </w:style>
  <w:style w:type="paragraph" w:styleId="a9">
    <w:name w:val="footer"/>
    <w:basedOn w:val="a"/>
    <w:link w:val="aa"/>
    <w:uiPriority w:val="99"/>
    <w:semiHidden/>
    <w:rsid w:val="002D16A2"/>
    <w:pPr>
      <w:tabs>
        <w:tab w:val="center" w:pos="4252"/>
        <w:tab w:val="right" w:pos="8504"/>
      </w:tabs>
      <w:snapToGrid w:val="0"/>
    </w:pPr>
  </w:style>
  <w:style w:type="character" w:customStyle="1" w:styleId="aa">
    <w:name w:val="フッター (文字)"/>
    <w:basedOn w:val="a0"/>
    <w:link w:val="a9"/>
    <w:uiPriority w:val="99"/>
    <w:semiHidden/>
    <w:locked/>
    <w:rsid w:val="002D16A2"/>
    <w:rPr>
      <w:rFonts w:cs="Times New Roman"/>
    </w:rPr>
  </w:style>
  <w:style w:type="paragraph" w:customStyle="1" w:styleId="num">
    <w:name w:val="num"/>
    <w:basedOn w:val="a"/>
    <w:uiPriority w:val="99"/>
    <w:rsid w:val="00A166F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cm">
    <w:name w:val="num cm"/>
    <w:basedOn w:val="a0"/>
    <w:uiPriority w:val="99"/>
    <w:rsid w:val="00A166FF"/>
    <w:rPr>
      <w:rFonts w:cs="Times New Roman"/>
    </w:rPr>
  </w:style>
  <w:style w:type="character" w:customStyle="1" w:styleId="pcm">
    <w:name w:val="p cm"/>
    <w:basedOn w:val="a0"/>
    <w:uiPriority w:val="99"/>
    <w:rsid w:val="00A166FF"/>
    <w:rPr>
      <w:rFonts w:cs="Times New Roman"/>
    </w:rPr>
  </w:style>
  <w:style w:type="character" w:styleId="ab">
    <w:name w:val="Hyperlink"/>
    <w:basedOn w:val="a0"/>
    <w:uiPriority w:val="99"/>
    <w:rsid w:val="00A166FF"/>
    <w:rPr>
      <w:rFonts w:cs="Times New Roman"/>
      <w:color w:val="0000FF"/>
      <w:u w:val="single"/>
    </w:rPr>
  </w:style>
  <w:style w:type="paragraph" w:styleId="ac">
    <w:name w:val="Balloon Text"/>
    <w:basedOn w:val="a"/>
    <w:link w:val="ad"/>
    <w:uiPriority w:val="99"/>
    <w:semiHidden/>
    <w:rsid w:val="001518C1"/>
    <w:rPr>
      <w:rFonts w:ascii="Arial" w:eastAsia="ＭＳ ゴシック" w:hAnsi="Arial"/>
      <w:sz w:val="18"/>
      <w:szCs w:val="18"/>
    </w:rPr>
  </w:style>
  <w:style w:type="character" w:customStyle="1" w:styleId="ad">
    <w:name w:val="吹き出し (文字)"/>
    <w:basedOn w:val="a0"/>
    <w:link w:val="ac"/>
    <w:uiPriority w:val="99"/>
    <w:semiHidden/>
    <w:locked/>
    <w:rsid w:val="001518C1"/>
    <w:rPr>
      <w:rFonts w:ascii="Arial" w:eastAsia="ＭＳ ゴシック" w:hAnsi="Arial"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2</Pages>
  <Words>218</Words>
  <Characters>1246</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天理市総務課</dc:creator>
  <cp:lastModifiedBy>天理市役所</cp:lastModifiedBy>
  <cp:revision>9</cp:revision>
  <cp:lastPrinted>2016-02-08T01:51:00Z</cp:lastPrinted>
  <dcterms:created xsi:type="dcterms:W3CDTF">2013-01-09T06:59:00Z</dcterms:created>
  <dcterms:modified xsi:type="dcterms:W3CDTF">2016-02-08T01:52:00Z</dcterms:modified>
</cp:coreProperties>
</file>